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581" w:rsidRPr="005E7581" w:rsidRDefault="00751561" w:rsidP="005E7581">
      <w:pPr>
        <w:jc w:val="right"/>
        <w:rPr>
          <w:rFonts w:ascii="Arial Narrow" w:hAnsi="Arial Narrow"/>
          <w:sz w:val="18"/>
          <w:szCs w:val="18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5E7581" w:rsidRPr="005E7581" w:rsidRDefault="005E7581" w:rsidP="005E7581">
      <w:pPr>
        <w:jc w:val="right"/>
        <w:rPr>
          <w:rFonts w:ascii="Arial Narrow" w:hAnsi="Arial Narrow"/>
          <w:sz w:val="18"/>
          <w:szCs w:val="18"/>
        </w:rPr>
      </w:pPr>
      <w:r w:rsidRPr="005E7581">
        <w:rPr>
          <w:rFonts w:ascii="Arial Narrow" w:hAnsi="Arial Narrow"/>
          <w:sz w:val="18"/>
          <w:szCs w:val="18"/>
        </w:rPr>
        <w:t xml:space="preserve"> </w:t>
      </w: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val="en-GB" w:eastAsia="en-US"/>
        </w:rPr>
      </w:pPr>
      <w:r w:rsidRPr="003F79E5">
        <w:rPr>
          <w:noProof/>
          <w:sz w:val="20"/>
          <w:szCs w:val="20"/>
        </w:rPr>
        <w:drawing>
          <wp:inline distT="0" distB="0" distL="0" distR="0" wp14:anchorId="729485B9" wp14:editId="46DAFA3A">
            <wp:extent cx="6210300" cy="1104900"/>
            <wp:effectExtent l="0" t="0" r="0" b="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3F79E5" w:rsidRPr="003F79E5" w:rsidTr="003C4676">
        <w:tc>
          <w:tcPr>
            <w:tcW w:w="3806" w:type="dxa"/>
            <w:shd w:val="clear" w:color="auto" w:fill="FFFFFF" w:themeFill="background1"/>
          </w:tcPr>
          <w:p w:rsidR="003F79E5" w:rsidRPr="003F79E5" w:rsidRDefault="003F79E5" w:rsidP="003F79E5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3F79E5" w:rsidRPr="003F79E5" w:rsidRDefault="003F79E5" w:rsidP="003F79E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F79E5">
              <w:rPr>
                <w:rFonts w:ascii="Arial" w:hAnsi="Arial" w:cs="Arial"/>
                <w:sz w:val="22"/>
                <w:szCs w:val="22"/>
              </w:rPr>
              <w:t>AL  Dirigente</w:t>
            </w:r>
            <w:proofErr w:type="gramEnd"/>
            <w:r w:rsidRPr="003F79E5">
              <w:rPr>
                <w:rFonts w:ascii="Arial" w:hAnsi="Arial" w:cs="Arial"/>
                <w:sz w:val="22"/>
                <w:szCs w:val="22"/>
              </w:rPr>
              <w:t xml:space="preserve"> Scolastico dell’Istituto Comprensivo “</w:t>
            </w:r>
            <w:proofErr w:type="spellStart"/>
            <w:r w:rsidRPr="003F79E5">
              <w:rPr>
                <w:rFonts w:ascii="Arial" w:hAnsi="Arial" w:cs="Arial"/>
                <w:sz w:val="22"/>
                <w:szCs w:val="22"/>
              </w:rPr>
              <w:t>Colozza</w:t>
            </w:r>
            <w:proofErr w:type="spellEnd"/>
            <w:r w:rsidRPr="003F79E5">
              <w:rPr>
                <w:rFonts w:ascii="Arial" w:hAnsi="Arial" w:cs="Arial"/>
                <w:sz w:val="22"/>
                <w:szCs w:val="22"/>
              </w:rPr>
              <w:t xml:space="preserve"> Bonfiglio” di Palermo</w:t>
            </w:r>
          </w:p>
          <w:p w:rsidR="003F79E5" w:rsidRPr="003F79E5" w:rsidRDefault="003F79E5" w:rsidP="003F79E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3F79E5" w:rsidRPr="003F79E5" w:rsidRDefault="003F79E5" w:rsidP="003F79E5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3F79E5" w:rsidRPr="003F79E5" w:rsidRDefault="003F79E5" w:rsidP="003F79E5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3F79E5" w:rsidRPr="003F79E5" w:rsidRDefault="003F79E5" w:rsidP="003F79E5">
      <w:pPr>
        <w:spacing w:after="200" w:line="276" w:lineRule="auto"/>
        <w:jc w:val="right"/>
        <w:rPr>
          <w:rFonts w:eastAsia="Calibri"/>
          <w:lang w:eastAsia="en-US"/>
        </w:rPr>
      </w:pPr>
      <w:r w:rsidRPr="003F79E5">
        <w:rPr>
          <w:rFonts w:eastAsia="Calibri"/>
          <w:b/>
          <w:bCs/>
          <w:lang w:eastAsia="en-US"/>
        </w:rPr>
        <w:t>All’Albo online</w:t>
      </w:r>
    </w:p>
    <w:p w:rsidR="003F79E5" w:rsidRPr="003F79E5" w:rsidRDefault="003F79E5" w:rsidP="003F79E5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  <w:r w:rsidRPr="003F79E5">
        <w:rPr>
          <w:rFonts w:eastAsia="Calibri"/>
          <w:b/>
          <w:bCs/>
          <w:lang w:eastAsia="en-US"/>
        </w:rPr>
        <w:t>Al Sito web</w:t>
      </w:r>
    </w:p>
    <w:p w:rsidR="003F79E5" w:rsidRPr="003F79E5" w:rsidRDefault="003F79E5" w:rsidP="003F79E5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  <w:r w:rsidRPr="003F79E5">
        <w:rPr>
          <w:rFonts w:eastAsia="Calibri"/>
          <w:b/>
          <w:bCs/>
          <w:lang w:eastAsia="en-US"/>
        </w:rPr>
        <w:t xml:space="preserve">Fascicolo PON FSE 2014-2020  </w:t>
      </w:r>
    </w:p>
    <w:p w:rsidR="003F79E5" w:rsidRPr="003F79E5" w:rsidRDefault="003F79E5" w:rsidP="003F79E5">
      <w:pPr>
        <w:spacing w:after="200" w:line="276" w:lineRule="auto"/>
        <w:jc w:val="right"/>
        <w:rPr>
          <w:rFonts w:eastAsia="Calibri"/>
          <w:lang w:eastAsia="en-US"/>
        </w:rPr>
      </w:pPr>
      <w:r w:rsidRPr="003F79E5">
        <w:rPr>
          <w:rFonts w:eastAsia="Calibri"/>
          <w:b/>
          <w:bCs/>
          <w:lang w:eastAsia="en-US"/>
        </w:rPr>
        <w:t>Amministrazione Trasparente</w:t>
      </w:r>
    </w:p>
    <w:p w:rsidR="003F79E5" w:rsidRPr="003F79E5" w:rsidRDefault="003F79E5" w:rsidP="003F79E5">
      <w:pPr>
        <w:widowControl w:val="0"/>
        <w:autoSpaceDE w:val="0"/>
        <w:autoSpaceDN w:val="0"/>
        <w:spacing w:before="194" w:line="288" w:lineRule="auto"/>
        <w:ind w:left="213" w:right="758"/>
        <w:jc w:val="center"/>
        <w:rPr>
          <w:rFonts w:eastAsia="Arial MT"/>
          <w:lang w:eastAsia="en-US"/>
        </w:rPr>
      </w:pPr>
      <w:r w:rsidRPr="003F79E5">
        <w:rPr>
          <w:rFonts w:eastAsia="Arial MT"/>
          <w:lang w:eastAsia="en-US"/>
        </w:rPr>
        <w:t>PNRR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per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gli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anni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scolastici</w:t>
      </w:r>
      <w:r w:rsidRPr="003F79E5">
        <w:rPr>
          <w:rFonts w:eastAsia="Arial MT"/>
          <w:spacing w:val="-64"/>
          <w:lang w:eastAsia="en-US"/>
        </w:rPr>
        <w:t xml:space="preserve">               </w:t>
      </w:r>
      <w:r w:rsidRPr="003F79E5">
        <w:rPr>
          <w:rFonts w:eastAsia="Arial MT"/>
          <w:lang w:eastAsia="en-US"/>
        </w:rPr>
        <w:t>2022-2023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e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2023-2024.</w:t>
      </w:r>
      <w:r w:rsidRPr="003F79E5">
        <w:rPr>
          <w:rFonts w:eastAsia="Arial MT"/>
          <w:spacing w:val="-15"/>
          <w:lang w:eastAsia="en-US"/>
        </w:rPr>
        <w:t xml:space="preserve"> </w:t>
      </w:r>
      <w:r w:rsidRPr="003F79E5">
        <w:rPr>
          <w:rFonts w:eastAsia="Arial MT"/>
          <w:lang w:eastAsia="en-US"/>
        </w:rPr>
        <w:t>Articolo 1,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comma</w:t>
      </w:r>
      <w:r w:rsidRPr="003F79E5">
        <w:rPr>
          <w:rFonts w:eastAsia="Arial MT"/>
          <w:spacing w:val="-3"/>
          <w:lang w:eastAsia="en-US"/>
        </w:rPr>
        <w:t xml:space="preserve"> </w:t>
      </w:r>
      <w:proofErr w:type="gramStart"/>
      <w:r w:rsidRPr="003F79E5">
        <w:rPr>
          <w:rFonts w:eastAsia="Arial MT"/>
          <w:lang w:eastAsia="en-US"/>
        </w:rPr>
        <w:t>512,della</w:t>
      </w:r>
      <w:proofErr w:type="gramEnd"/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legge</w:t>
      </w:r>
      <w:r w:rsidRPr="003F79E5">
        <w:rPr>
          <w:rFonts w:eastAsia="Arial MT"/>
          <w:spacing w:val="-2"/>
          <w:lang w:eastAsia="en-US"/>
        </w:rPr>
        <w:t xml:space="preserve"> </w:t>
      </w:r>
      <w:r w:rsidRPr="003F79E5">
        <w:rPr>
          <w:rFonts w:eastAsia="Arial MT"/>
          <w:lang w:eastAsia="en-US"/>
        </w:rPr>
        <w:t>30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dicembre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2020,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n.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178.Decreto del Ministro dell’istruzione 11 agosto 2022, n. 222, articolo 2 –“Azioni di</w:t>
      </w:r>
      <w:r w:rsidRPr="003F79E5">
        <w:rPr>
          <w:rFonts w:eastAsia="Arial MT"/>
          <w:spacing w:val="1"/>
          <w:lang w:eastAsia="en-US"/>
        </w:rPr>
        <w:t xml:space="preserve"> </w:t>
      </w:r>
      <w:r w:rsidRPr="003F79E5">
        <w:rPr>
          <w:rFonts w:eastAsia="Arial MT"/>
          <w:lang w:eastAsia="en-US"/>
        </w:rPr>
        <w:t>coinvolgimento degli animatori digitali” nell’ambito della linea di investimento 2.1“Didattica</w:t>
      </w:r>
      <w:r w:rsidRPr="003F79E5">
        <w:rPr>
          <w:rFonts w:eastAsia="Arial MT"/>
          <w:spacing w:val="1"/>
          <w:lang w:eastAsia="en-US"/>
        </w:rPr>
        <w:t xml:space="preserve"> </w:t>
      </w:r>
      <w:r w:rsidRPr="003F79E5">
        <w:rPr>
          <w:rFonts w:eastAsia="Arial MT"/>
          <w:lang w:eastAsia="en-US"/>
        </w:rPr>
        <w:t>digitale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integrata</w:t>
      </w:r>
      <w:r w:rsidRPr="003F79E5">
        <w:rPr>
          <w:rFonts w:eastAsia="Arial MT"/>
          <w:spacing w:val="-5"/>
          <w:lang w:eastAsia="en-US"/>
        </w:rPr>
        <w:t xml:space="preserve"> </w:t>
      </w:r>
      <w:r w:rsidRPr="003F79E5">
        <w:rPr>
          <w:rFonts w:eastAsia="Arial MT"/>
          <w:lang w:eastAsia="en-US"/>
        </w:rPr>
        <w:t>e</w:t>
      </w:r>
      <w:r w:rsidRPr="003F79E5">
        <w:rPr>
          <w:rFonts w:eastAsia="Arial MT"/>
          <w:spacing w:val="-5"/>
          <w:lang w:eastAsia="en-US"/>
        </w:rPr>
        <w:t xml:space="preserve"> </w:t>
      </w:r>
      <w:r w:rsidRPr="003F79E5">
        <w:rPr>
          <w:rFonts w:eastAsia="Arial MT"/>
          <w:lang w:eastAsia="en-US"/>
        </w:rPr>
        <w:t>formazione</w:t>
      </w:r>
      <w:r w:rsidRPr="003F79E5">
        <w:rPr>
          <w:rFonts w:eastAsia="Arial MT"/>
          <w:spacing w:val="-5"/>
          <w:lang w:eastAsia="en-US"/>
        </w:rPr>
        <w:t xml:space="preserve"> </w:t>
      </w:r>
      <w:r w:rsidRPr="003F79E5">
        <w:rPr>
          <w:rFonts w:eastAsia="Arial MT"/>
          <w:lang w:eastAsia="en-US"/>
        </w:rPr>
        <w:t>alla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transizione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digitale</w:t>
      </w:r>
      <w:r w:rsidRPr="003F79E5">
        <w:rPr>
          <w:rFonts w:eastAsia="Arial MT"/>
          <w:spacing w:val="-5"/>
          <w:lang w:eastAsia="en-US"/>
        </w:rPr>
        <w:t xml:space="preserve"> </w:t>
      </w:r>
      <w:r w:rsidRPr="003F79E5">
        <w:rPr>
          <w:rFonts w:eastAsia="Arial MT"/>
          <w:lang w:eastAsia="en-US"/>
        </w:rPr>
        <w:t>per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il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personale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scolastico”</w:t>
      </w:r>
      <w:r w:rsidRPr="003F79E5">
        <w:rPr>
          <w:rFonts w:eastAsia="Arial MT"/>
          <w:spacing w:val="-3"/>
          <w:lang w:eastAsia="en-US"/>
        </w:rPr>
        <w:t xml:space="preserve"> </w:t>
      </w:r>
      <w:r w:rsidRPr="003F79E5">
        <w:rPr>
          <w:rFonts w:eastAsia="Arial MT"/>
          <w:lang w:eastAsia="en-US"/>
        </w:rPr>
        <w:t>di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cui</w:t>
      </w:r>
      <w:r w:rsidRPr="003F79E5">
        <w:rPr>
          <w:rFonts w:eastAsia="Arial MT"/>
          <w:spacing w:val="-6"/>
          <w:lang w:eastAsia="en-US"/>
        </w:rPr>
        <w:t xml:space="preserve"> </w:t>
      </w:r>
      <w:r w:rsidRPr="003F79E5">
        <w:rPr>
          <w:rFonts w:eastAsia="Arial MT"/>
          <w:lang w:eastAsia="en-US"/>
        </w:rPr>
        <w:t>alla</w:t>
      </w:r>
      <w:r w:rsidRPr="003F79E5">
        <w:rPr>
          <w:rFonts w:eastAsia="Arial MT"/>
          <w:spacing w:val="-64"/>
          <w:lang w:eastAsia="en-US"/>
        </w:rPr>
        <w:t xml:space="preserve"> </w:t>
      </w:r>
      <w:r w:rsidRPr="003F79E5">
        <w:rPr>
          <w:rFonts w:eastAsia="Arial MT"/>
          <w:lang w:eastAsia="en-US"/>
        </w:rPr>
        <w:t>Missione</w:t>
      </w:r>
      <w:r w:rsidRPr="003F79E5">
        <w:rPr>
          <w:rFonts w:eastAsia="Arial MT"/>
          <w:spacing w:val="-1"/>
          <w:lang w:eastAsia="en-US"/>
        </w:rPr>
        <w:t xml:space="preserve"> </w:t>
      </w:r>
      <w:r w:rsidRPr="003F79E5">
        <w:rPr>
          <w:rFonts w:eastAsia="Arial MT"/>
          <w:lang w:eastAsia="en-US"/>
        </w:rPr>
        <w:t>4 –</w:t>
      </w:r>
      <w:r w:rsidRPr="003F79E5">
        <w:rPr>
          <w:rFonts w:eastAsia="Arial MT"/>
          <w:spacing w:val="1"/>
          <w:lang w:eastAsia="en-US"/>
        </w:rPr>
        <w:t xml:space="preserve"> </w:t>
      </w:r>
      <w:r w:rsidRPr="003F79E5">
        <w:rPr>
          <w:rFonts w:eastAsia="Arial MT"/>
          <w:lang w:eastAsia="en-US"/>
        </w:rPr>
        <w:t>Componente</w:t>
      </w:r>
      <w:r w:rsidRPr="003F79E5">
        <w:rPr>
          <w:rFonts w:eastAsia="Arial MT"/>
          <w:spacing w:val="-1"/>
          <w:lang w:eastAsia="en-US"/>
        </w:rPr>
        <w:t xml:space="preserve"> </w:t>
      </w:r>
      <w:r w:rsidRPr="003F79E5">
        <w:rPr>
          <w:rFonts w:eastAsia="Arial MT"/>
          <w:lang w:eastAsia="en-US"/>
        </w:rPr>
        <w:t>1</w:t>
      </w:r>
      <w:r w:rsidRPr="003F79E5">
        <w:rPr>
          <w:rFonts w:eastAsia="Arial MT"/>
          <w:spacing w:val="3"/>
          <w:lang w:eastAsia="en-US"/>
        </w:rPr>
        <w:t xml:space="preserve"> </w:t>
      </w:r>
      <w:r w:rsidRPr="003F79E5">
        <w:rPr>
          <w:rFonts w:eastAsia="Arial MT"/>
          <w:lang w:eastAsia="en-US"/>
        </w:rPr>
        <w:t>–</w:t>
      </w:r>
      <w:r w:rsidRPr="003F79E5">
        <w:rPr>
          <w:rFonts w:eastAsia="Arial MT"/>
          <w:spacing w:val="-1"/>
          <w:lang w:eastAsia="en-US"/>
        </w:rPr>
        <w:t xml:space="preserve"> </w:t>
      </w:r>
      <w:r w:rsidRPr="003F79E5">
        <w:rPr>
          <w:rFonts w:eastAsia="Arial MT"/>
          <w:lang w:eastAsia="en-US"/>
        </w:rPr>
        <w:t>del PNRR.</w:t>
      </w:r>
    </w:p>
    <w:p w:rsidR="003F79E5" w:rsidRPr="003F79E5" w:rsidRDefault="003F79E5" w:rsidP="003F79E5">
      <w:pPr>
        <w:widowControl w:val="0"/>
        <w:autoSpaceDE w:val="0"/>
        <w:autoSpaceDN w:val="0"/>
        <w:spacing w:before="140"/>
        <w:ind w:left="213"/>
        <w:rPr>
          <w:rFonts w:eastAsia="Arial MT"/>
          <w:spacing w:val="-9"/>
          <w:lang w:eastAsia="en-US"/>
        </w:rPr>
      </w:pPr>
      <w:proofErr w:type="gramStart"/>
      <w:r w:rsidRPr="003F79E5">
        <w:rPr>
          <w:rFonts w:eastAsia="Arial MT"/>
          <w:lang w:eastAsia="en-US"/>
        </w:rPr>
        <w:t>CUP</w:t>
      </w:r>
      <w:r w:rsidRPr="003F79E5">
        <w:rPr>
          <w:rFonts w:eastAsia="Arial MT"/>
          <w:spacing w:val="-8"/>
          <w:lang w:eastAsia="en-US"/>
        </w:rPr>
        <w:t xml:space="preserve"> </w:t>
      </w:r>
      <w:r w:rsidRPr="003F79E5">
        <w:rPr>
          <w:rFonts w:eastAsia="Arial MT"/>
          <w:lang w:eastAsia="en-US"/>
        </w:rPr>
        <w:t>:</w:t>
      </w:r>
      <w:proofErr w:type="gramEnd"/>
      <w:r w:rsidRPr="003F79E5">
        <w:rPr>
          <w:rFonts w:eastAsia="Arial MT"/>
          <w:spacing w:val="-9"/>
          <w:lang w:eastAsia="en-US"/>
        </w:rPr>
        <w:t xml:space="preserve"> </w:t>
      </w:r>
      <w:r w:rsidRPr="003F79E5">
        <w:rPr>
          <w:rFonts w:eastAsia="Arial MT"/>
          <w:b/>
          <w:lang w:eastAsia="en-US"/>
        </w:rPr>
        <w:t>E74D22002420006</w:t>
      </w:r>
    </w:p>
    <w:p w:rsidR="003F79E5" w:rsidRPr="003F79E5" w:rsidRDefault="003F79E5" w:rsidP="003F79E5">
      <w:pPr>
        <w:widowControl w:val="0"/>
        <w:autoSpaceDE w:val="0"/>
        <w:autoSpaceDN w:val="0"/>
        <w:spacing w:before="140"/>
        <w:ind w:left="213"/>
        <w:rPr>
          <w:rFonts w:eastAsia="Arial MT"/>
          <w:b/>
          <w:spacing w:val="-1"/>
          <w:lang w:eastAsia="en-US"/>
        </w:rPr>
      </w:pPr>
      <w:r w:rsidRPr="003F79E5">
        <w:rPr>
          <w:rFonts w:eastAsia="Arial MT"/>
          <w:lang w:eastAsia="en-US"/>
        </w:rPr>
        <w:t>Codice</w:t>
      </w:r>
      <w:r w:rsidRPr="003F79E5">
        <w:rPr>
          <w:rFonts w:eastAsia="Arial MT"/>
          <w:spacing w:val="-4"/>
          <w:lang w:eastAsia="en-US"/>
        </w:rPr>
        <w:t xml:space="preserve"> </w:t>
      </w:r>
      <w:r w:rsidRPr="003F79E5">
        <w:rPr>
          <w:rFonts w:eastAsia="Arial MT"/>
          <w:lang w:eastAsia="en-US"/>
        </w:rPr>
        <w:t>progetto:</w:t>
      </w:r>
      <w:r w:rsidRPr="003F79E5">
        <w:rPr>
          <w:rFonts w:eastAsia="Arial MT"/>
          <w:spacing w:val="-1"/>
          <w:lang w:eastAsia="en-US"/>
        </w:rPr>
        <w:t xml:space="preserve"> </w:t>
      </w:r>
      <w:r w:rsidRPr="003F79E5">
        <w:rPr>
          <w:rFonts w:eastAsia="Arial MT"/>
          <w:b/>
          <w:spacing w:val="-1"/>
          <w:lang w:eastAsia="en-US"/>
        </w:rPr>
        <w:t>M4C1I2.1-2022-941-P-2448</w:t>
      </w:r>
    </w:p>
    <w:p w:rsidR="00724BB8" w:rsidRPr="00183D72" w:rsidRDefault="00724BB8" w:rsidP="005E7581">
      <w:pPr>
        <w:pStyle w:val="Default"/>
        <w:jc w:val="right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lastRenderedPageBreak/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proofErr w:type="spellStart"/>
            <w:r w:rsidRPr="00345110">
              <w:rPr>
                <w:b/>
                <w:bCs/>
                <w:lang w:eastAsia="en-US"/>
              </w:rPr>
              <w:t>max</w:t>
            </w:r>
            <w:proofErr w:type="spellEnd"/>
            <w:r w:rsidRPr="00345110">
              <w:rPr>
                <w:b/>
                <w:bCs/>
                <w:lang w:eastAsia="en-US"/>
              </w:rPr>
              <w:t xml:space="preserve">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1276"/>
        <w:gridCol w:w="1275"/>
        <w:gridCol w:w="993"/>
      </w:tblGrid>
      <w:tr w:rsidR="00842A90" w:rsidRPr="00842A90" w:rsidTr="00724BB8">
        <w:trPr>
          <w:trHeight w:val="555"/>
        </w:trPr>
        <w:tc>
          <w:tcPr>
            <w:tcW w:w="6062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1275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993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724BB8">
        <w:trPr>
          <w:trHeight w:val="555"/>
        </w:trPr>
        <w:tc>
          <w:tcPr>
            <w:tcW w:w="6062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1275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993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724BB8">
        <w:tc>
          <w:tcPr>
            <w:tcW w:w="6062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275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E7581">
      <w:pPr>
        <w:ind w:right="395"/>
        <w:jc w:val="both"/>
      </w:pPr>
      <w:r w:rsidRPr="005F2CC9">
        <w:t>Si dichiara che</w:t>
      </w:r>
      <w:r w:rsidR="00EA725E">
        <w:t xml:space="preserve"> la richiesta di </w:t>
      </w:r>
      <w:proofErr w:type="gramStart"/>
      <w:r w:rsidR="00EA725E">
        <w:t>punteggio  trova</w:t>
      </w:r>
      <w:proofErr w:type="gramEnd"/>
      <w:r w:rsidRPr="005F2CC9">
        <w:t xml:space="preserve"> riscontro nel curriculum vitae allegato.</w:t>
      </w:r>
    </w:p>
    <w:p w:rsidR="00176237" w:rsidRPr="005F2CC9" w:rsidRDefault="005F2CC9" w:rsidP="005E7581">
      <w:pPr>
        <w:ind w:right="395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8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0E5" w:rsidRDefault="000B20E5">
      <w:r>
        <w:separator/>
      </w:r>
    </w:p>
  </w:endnote>
  <w:endnote w:type="continuationSeparator" w:id="0">
    <w:p w:rsidR="000B20E5" w:rsidRDefault="000B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0E5" w:rsidRDefault="000B20E5">
      <w:r>
        <w:separator/>
      </w:r>
    </w:p>
  </w:footnote>
  <w:footnote w:type="continuationSeparator" w:id="0">
    <w:p w:rsidR="000B20E5" w:rsidRDefault="000B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 w15:restartNumberingAfterBreak="0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0E5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045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3F79E5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47C5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E7581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2A6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054B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32E0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1F87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97A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46420E4-4CAC-4D5C-8EB9-66C8F7DE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2023-03-28T10:04:00Z</dcterms:created>
  <dcterms:modified xsi:type="dcterms:W3CDTF">2023-03-28T10:04:00Z</dcterms:modified>
</cp:coreProperties>
</file>